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anchor0"/>
    <w:bookmarkEnd w:id="0"/>
    <w:p w:rsidR="007A0D90" w:rsidRDefault="00BC72DF" w:rsidP="007A0D90">
      <w:pPr>
        <w:pStyle w:val="2"/>
        <w:ind w:firstLine="0"/>
      </w:pPr>
      <w:r>
        <w:fldChar w:fldCharType="begin"/>
      </w:r>
      <w:r w:rsidR="007A0D90">
        <w:instrText xml:space="preserve"> HYPERLINK  "http://ivo.garant.ru/document/redirect/74891586/0" </w:instrText>
      </w:r>
      <w:r>
        <w:fldChar w:fldCharType="separate"/>
      </w:r>
      <w:r w:rsidR="007A0D90">
        <w:t xml:space="preserve">Постановление Главного государственного санитарного врача РФ от 27 октября 2020 г. N 32 "Об утверждении санитарно-эпидемиологических правил и норм </w:t>
      </w:r>
      <w:proofErr w:type="spellStart"/>
      <w:r w:rsidR="007A0D90">
        <w:t>СанПиН</w:t>
      </w:r>
      <w:proofErr w:type="spellEnd"/>
      <w:r w:rsidR="007A0D90">
        <w:t xml:space="preserve"> 2.3/2.4.3590-20 "Санитарно-эпидемиологические требования к организации общественного питания населения"</w:t>
      </w:r>
      <w:r>
        <w:fldChar w:fldCharType="end"/>
      </w:r>
    </w:p>
    <w:p w:rsidR="007A0D90" w:rsidRPr="007A0D90" w:rsidRDefault="00BC72DF" w:rsidP="007A0D90">
      <w:pPr>
        <w:pStyle w:val="2"/>
      </w:pPr>
      <w:hyperlink r:id="rId4" w:history="1">
        <w:r w:rsidR="007A0D90">
          <w:t xml:space="preserve">Приложение. Санитарно-эпидемиологические правила и нормы </w:t>
        </w:r>
        <w:proofErr w:type="spellStart"/>
        <w:r w:rsidR="007A0D90">
          <w:t>СанПиН</w:t>
        </w:r>
        <w:proofErr w:type="spellEnd"/>
        <w:r w:rsidR="007A0D90">
          <w:t xml:space="preserve"> 2.3/2.4.3590-20 "Санитарно-эпидемиологические требования к организации общественного питания населения"</w:t>
        </w:r>
      </w:hyperlink>
    </w:p>
    <w:p w:rsidR="007A0D90" w:rsidRPr="007A0D90" w:rsidRDefault="007A0D90" w:rsidP="007A0D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N 10</w:t>
      </w:r>
      <w:r w:rsidRPr="007A0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к </w:t>
      </w:r>
      <w:hyperlink r:id="rId5" w:anchor="/document/74891586/entry/1000" w:history="1">
        <w:proofErr w:type="spellStart"/>
        <w:r w:rsidRPr="007A0D9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7A0D9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 xml:space="preserve"> 2.3/2.4.3590-20</w:t>
        </w:r>
      </w:hyperlink>
    </w:p>
    <w:p w:rsidR="007A0D90" w:rsidRPr="007A0D90" w:rsidRDefault="007A0D90" w:rsidP="007A0D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7A0D90" w:rsidRPr="007A0D90" w:rsidRDefault="007A0D90" w:rsidP="007A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A0D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Потребность в пищевых веществах, энергии, витаминах и минеральных веществах (суточная)</w:t>
      </w:r>
    </w:p>
    <w:tbl>
      <w:tblPr>
        <w:tblW w:w="100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2"/>
        <w:gridCol w:w="1541"/>
        <w:gridCol w:w="1391"/>
        <w:gridCol w:w="1391"/>
        <w:gridCol w:w="1780"/>
      </w:tblGrid>
      <w:tr w:rsidR="007A0D90" w:rsidRPr="007A0D90" w:rsidTr="007A0D90">
        <w:trPr>
          <w:trHeight w:val="240"/>
          <w:tblCellSpacing w:w="15" w:type="dxa"/>
        </w:trPr>
        <w:tc>
          <w:tcPr>
            <w:tcW w:w="3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пищевых веществах</w:t>
            </w:r>
          </w:p>
        </w:tc>
      </w:tr>
      <w:tr w:rsidR="007A0D90" w:rsidRPr="007A0D90" w:rsidTr="007A0D9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D90" w:rsidRPr="007A0D90" w:rsidRDefault="007A0D90" w:rsidP="007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лет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 и старше</w:t>
            </w:r>
          </w:p>
        </w:tc>
      </w:tr>
      <w:tr w:rsidR="007A0D90" w:rsidRPr="007A0D90" w:rsidTr="007A0D90">
        <w:trPr>
          <w:tblCellSpacing w:w="15" w:type="dxa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 (</w:t>
            </w:r>
            <w:proofErr w:type="gram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A0D90" w:rsidRPr="007A0D90" w:rsidTr="007A0D90">
        <w:trPr>
          <w:tblCellSpacing w:w="15" w:type="dxa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 (</w:t>
            </w:r>
            <w:proofErr w:type="gram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7A0D90" w:rsidRPr="007A0D90" w:rsidTr="007A0D90">
        <w:trPr>
          <w:tblCellSpacing w:w="15" w:type="dxa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 (</w:t>
            </w:r>
            <w:proofErr w:type="gram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7A0D90" w:rsidRPr="007A0D90" w:rsidTr="007A0D90">
        <w:trPr>
          <w:tblCellSpacing w:w="15" w:type="dxa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 (</w:t>
            </w:r>
            <w:proofErr w:type="gram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</w:t>
            </w:r>
          </w:p>
        </w:tc>
      </w:tr>
      <w:tr w:rsidR="007A0D90" w:rsidRPr="007A0D90" w:rsidTr="007A0D90">
        <w:trPr>
          <w:tblCellSpacing w:w="15" w:type="dxa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</w:t>
            </w:r>
            <w:proofErr w:type="gram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(мг/</w:t>
            </w:r>
            <w:proofErr w:type="spell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A0D90" w:rsidRPr="007A0D90" w:rsidTr="007A0D90">
        <w:trPr>
          <w:tblCellSpacing w:w="15" w:type="dxa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В</w:t>
            </w:r>
            <w:proofErr w:type="gram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(мг/</w:t>
            </w:r>
            <w:proofErr w:type="spell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7A0D90" w:rsidRPr="007A0D90" w:rsidTr="007A0D90">
        <w:trPr>
          <w:tblCellSpacing w:w="15" w:type="dxa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В</w:t>
            </w:r>
            <w:proofErr w:type="gram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(мг/</w:t>
            </w:r>
            <w:proofErr w:type="spell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7A0D90" w:rsidRPr="007A0D90" w:rsidTr="007A0D90">
        <w:trPr>
          <w:tblCellSpacing w:w="15" w:type="dxa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</w:t>
            </w:r>
            <w:proofErr w:type="gram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</w:t>
            </w:r>
            <w:proofErr w:type="spell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7A0D90" w:rsidRPr="007A0D90" w:rsidTr="007A0D90">
        <w:trPr>
          <w:tblCellSpacing w:w="15" w:type="dxa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D (мкг/</w:t>
            </w:r>
            <w:proofErr w:type="spell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A0D90" w:rsidRPr="007A0D90" w:rsidTr="007A0D90">
        <w:trPr>
          <w:tblCellSpacing w:w="15" w:type="dxa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 (мг/</w:t>
            </w:r>
            <w:proofErr w:type="spell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7A0D90" w:rsidRPr="007A0D90" w:rsidTr="007A0D90">
        <w:trPr>
          <w:tblCellSpacing w:w="15" w:type="dxa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 (мг/</w:t>
            </w:r>
            <w:proofErr w:type="spell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7A0D90" w:rsidRPr="007A0D90" w:rsidTr="007A0D90">
        <w:trPr>
          <w:tblCellSpacing w:w="15" w:type="dxa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магний (мг/</w:t>
            </w:r>
            <w:proofErr w:type="spell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7A0D90" w:rsidRPr="007A0D90" w:rsidTr="007A0D90">
        <w:trPr>
          <w:tblCellSpacing w:w="15" w:type="dxa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 (мг/</w:t>
            </w:r>
            <w:proofErr w:type="spell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A0D90" w:rsidRPr="007A0D90" w:rsidTr="007A0D90">
        <w:trPr>
          <w:tblCellSpacing w:w="15" w:type="dxa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 (мг/</w:t>
            </w:r>
            <w:proofErr w:type="spell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7A0D90" w:rsidRPr="007A0D90" w:rsidTr="007A0D90">
        <w:trPr>
          <w:tblCellSpacing w:w="15" w:type="dxa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 (мг/</w:t>
            </w:r>
            <w:proofErr w:type="spell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7A0D90" w:rsidRPr="007A0D90" w:rsidTr="007A0D90">
        <w:trPr>
          <w:tblCellSpacing w:w="15" w:type="dxa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 (мг/</w:t>
            </w:r>
            <w:proofErr w:type="spell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7A0D90" w:rsidRPr="007A0D90" w:rsidTr="007A0D90">
        <w:trPr>
          <w:tblCellSpacing w:w="15" w:type="dxa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 (мг/</w:t>
            </w:r>
            <w:proofErr w:type="spellStart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D90" w:rsidRPr="007A0D90" w:rsidRDefault="007A0D90" w:rsidP="007A0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</w:tbl>
    <w:p w:rsidR="00D96A36" w:rsidRDefault="00D96A36"/>
    <w:p w:rsidR="000835A1" w:rsidRDefault="000835A1"/>
    <w:p w:rsidR="000835A1" w:rsidRDefault="000835A1"/>
    <w:p w:rsidR="000835A1" w:rsidRDefault="000835A1"/>
    <w:p w:rsidR="000835A1" w:rsidRDefault="000835A1"/>
    <w:p w:rsidR="000835A1" w:rsidRDefault="000835A1"/>
    <w:p w:rsidR="000835A1" w:rsidRPr="000835A1" w:rsidRDefault="000835A1" w:rsidP="0008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в процентном отношении потребления пищевых веществ и энергии по приемам пищи в зависимости от времени пребывания в организации</w:t>
      </w:r>
    </w:p>
    <w:tbl>
      <w:tblPr>
        <w:tblW w:w="10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5"/>
        <w:gridCol w:w="2665"/>
        <w:gridCol w:w="3175"/>
      </w:tblGrid>
      <w:tr w:rsidR="000835A1" w:rsidRPr="000835A1" w:rsidTr="000835A1">
        <w:trPr>
          <w:tblCellSpacing w:w="15" w:type="dxa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суточной потребности в пищевых веществах и энергии</w:t>
            </w:r>
          </w:p>
        </w:tc>
      </w:tr>
      <w:tr w:rsidR="000835A1" w:rsidRPr="000835A1" w:rsidTr="000835A1">
        <w:trPr>
          <w:trHeight w:val="240"/>
          <w:tblCellSpacing w:w="15" w:type="dxa"/>
        </w:trPr>
        <w:tc>
          <w:tcPr>
            <w:tcW w:w="4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организации, организации</w:t>
            </w:r>
          </w:p>
          <w:p w:rsidR="000835A1" w:rsidRPr="000835A1" w:rsidRDefault="000835A1" w:rsidP="00083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уходу и присмотру, организации отдыха (труда и отдыха) с дневным пребыванием детей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0835A1" w:rsidRPr="000835A1" w:rsidTr="000835A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5A1" w:rsidRPr="000835A1" w:rsidRDefault="000835A1" w:rsidP="0008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0835A1" w:rsidRPr="000835A1" w:rsidTr="000835A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5A1" w:rsidRPr="000835A1" w:rsidRDefault="000835A1" w:rsidP="0008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</w:tr>
      <w:tr w:rsidR="000835A1" w:rsidRPr="000835A1" w:rsidTr="000835A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5A1" w:rsidRPr="000835A1" w:rsidRDefault="000835A1" w:rsidP="0008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</w:tr>
      <w:tr w:rsidR="000835A1" w:rsidRPr="000835A1" w:rsidTr="000835A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5A1" w:rsidRPr="000835A1" w:rsidRDefault="000835A1" w:rsidP="0008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</w:tr>
      <w:tr w:rsidR="000835A1" w:rsidRPr="000835A1" w:rsidTr="000835A1">
        <w:trPr>
          <w:trHeight w:val="240"/>
          <w:tblCellSpacing w:w="15" w:type="dxa"/>
        </w:trPr>
        <w:tc>
          <w:tcPr>
            <w:tcW w:w="4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 и</w:t>
            </w:r>
          </w:p>
          <w:p w:rsidR="000835A1" w:rsidRPr="000835A1" w:rsidRDefault="000835A1" w:rsidP="00083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профессионального образования с односменным режимом работы (первая смена)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20-25%</w:t>
            </w:r>
          </w:p>
        </w:tc>
      </w:tr>
      <w:tr w:rsidR="000835A1" w:rsidRPr="000835A1" w:rsidTr="000835A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5A1" w:rsidRPr="000835A1" w:rsidRDefault="000835A1" w:rsidP="0008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30-35%</w:t>
            </w:r>
          </w:p>
        </w:tc>
      </w:tr>
      <w:tr w:rsidR="000835A1" w:rsidRPr="000835A1" w:rsidTr="000835A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5A1" w:rsidRPr="000835A1" w:rsidRDefault="000835A1" w:rsidP="0008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10%-15%</w:t>
            </w:r>
          </w:p>
        </w:tc>
      </w:tr>
      <w:tr w:rsidR="000835A1" w:rsidRPr="000835A1" w:rsidTr="000835A1">
        <w:trPr>
          <w:trHeight w:val="240"/>
          <w:tblCellSpacing w:w="15" w:type="dxa"/>
        </w:trPr>
        <w:tc>
          <w:tcPr>
            <w:tcW w:w="4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 и</w:t>
            </w:r>
          </w:p>
          <w:p w:rsidR="000835A1" w:rsidRPr="000835A1" w:rsidRDefault="000835A1" w:rsidP="00083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профессионального образования с двусменным режимом работы (вторая смена)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30-35%</w:t>
            </w:r>
          </w:p>
        </w:tc>
      </w:tr>
      <w:tr w:rsidR="000835A1" w:rsidRPr="000835A1" w:rsidTr="000835A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5A1" w:rsidRPr="000835A1" w:rsidRDefault="000835A1" w:rsidP="0008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10-15%</w:t>
            </w:r>
          </w:p>
        </w:tc>
      </w:tr>
      <w:tr w:rsidR="000835A1" w:rsidRPr="000835A1" w:rsidTr="000835A1">
        <w:trPr>
          <w:trHeight w:val="240"/>
          <w:tblCellSpacing w:w="15" w:type="dxa"/>
        </w:trPr>
        <w:tc>
          <w:tcPr>
            <w:tcW w:w="4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с круглосуточным пребыванием детей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0835A1" w:rsidRPr="000835A1" w:rsidTr="000835A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5A1" w:rsidRPr="000835A1" w:rsidRDefault="000835A1" w:rsidP="0008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0835A1" w:rsidRPr="000835A1" w:rsidTr="000835A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5A1" w:rsidRPr="000835A1" w:rsidRDefault="000835A1" w:rsidP="0008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</w:tr>
      <w:tr w:rsidR="000835A1" w:rsidRPr="000835A1" w:rsidTr="000835A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5A1" w:rsidRPr="000835A1" w:rsidRDefault="000835A1" w:rsidP="0008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</w:tr>
      <w:tr w:rsidR="000835A1" w:rsidRPr="000835A1" w:rsidTr="000835A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5A1" w:rsidRPr="000835A1" w:rsidRDefault="000835A1" w:rsidP="0008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0835A1" w:rsidRPr="000835A1" w:rsidTr="000835A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5A1" w:rsidRPr="000835A1" w:rsidRDefault="000835A1" w:rsidP="0008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ужин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</w:tbl>
    <w:p w:rsidR="000835A1" w:rsidRPr="000835A1" w:rsidRDefault="000835A1" w:rsidP="0008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5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35A1" w:rsidRPr="000835A1" w:rsidRDefault="000835A1" w:rsidP="000835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5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p w:rsidR="000835A1" w:rsidRPr="000835A1" w:rsidRDefault="000835A1" w:rsidP="0008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питания в зависимости от длительности пребывания детей в дошкольной организации</w:t>
      </w:r>
    </w:p>
    <w:tbl>
      <w:tblPr>
        <w:tblW w:w="100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3"/>
        <w:gridCol w:w="2617"/>
        <w:gridCol w:w="2498"/>
        <w:gridCol w:w="2617"/>
      </w:tblGrid>
      <w:tr w:rsidR="000835A1" w:rsidRPr="000835A1" w:rsidTr="000835A1">
        <w:trPr>
          <w:trHeight w:val="240"/>
          <w:tblCellSpacing w:w="15" w:type="dxa"/>
        </w:trPr>
        <w:tc>
          <w:tcPr>
            <w:tcW w:w="2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приема пищи</w:t>
            </w:r>
          </w:p>
        </w:tc>
        <w:tc>
          <w:tcPr>
            <w:tcW w:w="7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пищи в зависимости от длительности пребывания детей </w:t>
            </w:r>
            <w:proofErr w:type="gramStart"/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дошкольной</w:t>
            </w:r>
          </w:p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</w:tr>
      <w:tr w:rsidR="000835A1" w:rsidRPr="000835A1" w:rsidTr="000835A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5A1" w:rsidRPr="000835A1" w:rsidRDefault="000835A1" w:rsidP="0008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часов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 часов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</w:tr>
      <w:tr w:rsidR="000835A1" w:rsidRPr="000835A1" w:rsidTr="000835A1">
        <w:trPr>
          <w:tblCellSpacing w:w="15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</w:tr>
      <w:tr w:rsidR="000835A1" w:rsidRPr="000835A1" w:rsidTr="000835A1">
        <w:trPr>
          <w:tblCellSpacing w:w="15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10.30-11.00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</w:t>
            </w:r>
          </w:p>
        </w:tc>
      </w:tr>
      <w:tr w:rsidR="000835A1" w:rsidRPr="000835A1" w:rsidTr="000835A1">
        <w:trPr>
          <w:tblCellSpacing w:w="15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0835A1" w:rsidRPr="000835A1" w:rsidTr="000835A1">
        <w:trPr>
          <w:tblCellSpacing w:w="15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15.30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</w:tr>
      <w:tr w:rsidR="000835A1" w:rsidRPr="000835A1" w:rsidTr="000835A1">
        <w:trPr>
          <w:tblCellSpacing w:w="15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0835A1" w:rsidRPr="000835A1" w:rsidTr="000835A1">
        <w:trPr>
          <w:tblCellSpacing w:w="15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5A1" w:rsidRPr="000835A1" w:rsidRDefault="000835A1" w:rsidP="000835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ужин</w:t>
            </w:r>
          </w:p>
        </w:tc>
      </w:tr>
    </w:tbl>
    <w:p w:rsidR="000835A1" w:rsidRDefault="000835A1"/>
    <w:sectPr w:rsidR="000835A1" w:rsidSect="00D96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0D90"/>
    <w:rsid w:val="000835A1"/>
    <w:rsid w:val="007A0D90"/>
    <w:rsid w:val="00BC72DF"/>
    <w:rsid w:val="00D9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36"/>
  </w:style>
  <w:style w:type="paragraph" w:styleId="2">
    <w:name w:val="heading 2"/>
    <w:basedOn w:val="a"/>
    <w:link w:val="20"/>
    <w:rsid w:val="007A0D90"/>
    <w:pPr>
      <w:keepNext/>
      <w:suppressAutoHyphens/>
      <w:overflowPunct w:val="0"/>
      <w:autoSpaceDE w:val="0"/>
      <w:autoSpaceDN w:val="0"/>
      <w:spacing w:before="240" w:after="120" w:line="240" w:lineRule="auto"/>
      <w:ind w:firstLine="720"/>
      <w:jc w:val="center"/>
      <w:textAlignment w:val="baseline"/>
      <w:outlineLvl w:val="1"/>
    </w:pPr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7A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A0D90"/>
  </w:style>
  <w:style w:type="character" w:styleId="a3">
    <w:name w:val="Hyperlink"/>
    <w:basedOn w:val="a0"/>
    <w:uiPriority w:val="99"/>
    <w:semiHidden/>
    <w:unhideWhenUsed/>
    <w:rsid w:val="007A0D90"/>
    <w:rPr>
      <w:color w:val="0000FF"/>
      <w:u w:val="single"/>
    </w:rPr>
  </w:style>
  <w:style w:type="paragraph" w:customStyle="1" w:styleId="s3">
    <w:name w:val="s_3"/>
    <w:basedOn w:val="a"/>
    <w:rsid w:val="007A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A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A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0D90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customStyle="1" w:styleId="empty">
    <w:name w:val="empty"/>
    <w:basedOn w:val="a"/>
    <w:rsid w:val="0008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vo.garant.ru/" TargetMode="External"/><Relationship Id="rId4" Type="http://schemas.openxmlformats.org/officeDocument/2006/relationships/hyperlink" Target="http://ivo.garant.ru/document/redirect/74891586/1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 1</dc:creator>
  <cp:keywords/>
  <dc:description/>
  <cp:lastModifiedBy>МБДОУ ДС 1</cp:lastModifiedBy>
  <cp:revision>4</cp:revision>
  <cp:lastPrinted>2024-04-22T07:30:00Z</cp:lastPrinted>
  <dcterms:created xsi:type="dcterms:W3CDTF">2024-04-22T07:28:00Z</dcterms:created>
  <dcterms:modified xsi:type="dcterms:W3CDTF">2024-04-22T07:34:00Z</dcterms:modified>
</cp:coreProperties>
</file>