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A02C7">
      <w:pPr>
        <w:divId w:val="1641496899"/>
        <w:rPr>
          <w:rFonts w:ascii="Georgia" w:eastAsia="Times New Roman" w:hAnsi="Georgia"/>
        </w:rPr>
      </w:pPr>
      <w:bookmarkStart w:id="0" w:name="_GoBack"/>
      <w:bookmarkEnd w:id="0"/>
      <w:r>
        <w:rPr>
          <w:rFonts w:ascii="Georgia" w:eastAsia="Times New Roman" w:hAnsi="Georgia"/>
        </w:rPr>
        <w:t xml:space="preserve">Письмо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11.06.2025 № 03-1227</w:t>
      </w:r>
    </w:p>
    <w:p w:rsidR="00000000" w:rsidRDefault="00CA02C7">
      <w:pPr>
        <w:pStyle w:val="2"/>
        <w:divId w:val="18730455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разъяснений</w:t>
      </w:r>
    </w:p>
    <w:p w:rsidR="00000000" w:rsidRDefault="00CA02C7">
      <w:pPr>
        <w:pStyle w:val="a3"/>
        <w:jc w:val="center"/>
        <w:divId w:val="630524702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РФ</w:t>
      </w:r>
    </w:p>
    <w:p w:rsidR="00000000" w:rsidRDefault="00CA02C7">
      <w:pPr>
        <w:pStyle w:val="a3"/>
        <w:jc w:val="center"/>
        <w:divId w:val="630524702"/>
        <w:rPr>
          <w:rFonts w:ascii="Georgia" w:hAnsi="Georgia"/>
        </w:rPr>
      </w:pPr>
      <w:r>
        <w:rPr>
          <w:rStyle w:val="a4"/>
          <w:rFonts w:ascii="Georgia" w:hAnsi="Georgia"/>
        </w:rPr>
        <w:t>ПИСЬМО</w:t>
      </w:r>
    </w:p>
    <w:p w:rsidR="00000000" w:rsidRDefault="00CA02C7">
      <w:pPr>
        <w:pStyle w:val="a3"/>
        <w:jc w:val="center"/>
        <w:divId w:val="630524702"/>
        <w:rPr>
          <w:rFonts w:ascii="Georgia" w:hAnsi="Georgia"/>
        </w:rPr>
      </w:pPr>
      <w:r>
        <w:rPr>
          <w:rStyle w:val="a4"/>
          <w:rFonts w:ascii="Georgia" w:hAnsi="Georgia"/>
        </w:rPr>
        <w:t>от 11 июня 2025 года № 03-1227</w:t>
      </w:r>
    </w:p>
    <w:p w:rsidR="00000000" w:rsidRDefault="00CA02C7">
      <w:pPr>
        <w:pStyle w:val="a3"/>
        <w:jc w:val="center"/>
        <w:divId w:val="630524702"/>
        <w:rPr>
          <w:rFonts w:ascii="Georgia" w:hAnsi="Georgia"/>
        </w:rPr>
      </w:pPr>
      <w:r>
        <w:rPr>
          <w:rStyle w:val="a4"/>
          <w:rFonts w:ascii="Georgia" w:hAnsi="Georgia"/>
        </w:rPr>
        <w:t>О направлении разъяснений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связи со вступлением в силу 1 марта 2025 г.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 xml:space="preserve">приказа </w:t>
      </w:r>
      <w:proofErr w:type="spellStart"/>
      <w:r w:rsidRPr="00D80191">
        <w:rPr>
          <w:rFonts w:ascii="Georgia" w:hAnsi="Georgia"/>
        </w:rPr>
        <w:t>Минпросвещения</w:t>
      </w:r>
      <w:proofErr w:type="spellEnd"/>
      <w:r w:rsidRPr="00D80191">
        <w:rPr>
          <w:rFonts w:ascii="Georgia" w:hAnsi="Georgia"/>
        </w:rPr>
        <w:t xml:space="preserve"> России от 6 ноября 2024 г. № 779</w:t>
      </w:r>
      <w:r>
        <w:rPr>
          <w:rFonts w:ascii="Georgia" w:hAnsi="Georgia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</w:t>
      </w:r>
      <w:r>
        <w:rPr>
          <w:rFonts w:ascii="Georgia" w:hAnsi="Georgia"/>
        </w:rPr>
        <w:t>ных общеобразовательных программ, образовательных программ среднего профессионального образования» (зарегистрирован Министерством юстиции Российской Федерации 4 декабря 2024 г., регистрационный № 80454) Департамент государственной общеобразовательной полит</w:t>
      </w:r>
      <w:r>
        <w:rPr>
          <w:rFonts w:ascii="Georgia" w:hAnsi="Georgia"/>
        </w:rPr>
        <w:t xml:space="preserve">ики и развития дошкольного образования </w:t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(далее - Департамент) направляет разъяснения по вопросу применения положений указанного приказа в части реализации образовательных программ дошкольного образования, согласованные с Федеральной сл</w:t>
      </w:r>
      <w:r>
        <w:rPr>
          <w:rFonts w:ascii="Georgia" w:hAnsi="Georgia"/>
        </w:rPr>
        <w:t>ужбой по надзору в сфере образования и науки.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Департамент просит довести указанные разъяснения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000000" w:rsidRDefault="00CA02C7">
      <w:pPr>
        <w:pStyle w:val="a3"/>
        <w:jc w:val="right"/>
        <w:divId w:val="630524702"/>
        <w:rPr>
          <w:rFonts w:ascii="Georgia" w:hAnsi="Georgia"/>
        </w:rPr>
      </w:pPr>
      <w:r>
        <w:rPr>
          <w:rFonts w:ascii="Georgia" w:hAnsi="Georgia"/>
        </w:rPr>
        <w:t xml:space="preserve">А.В. </w:t>
      </w:r>
      <w:proofErr w:type="spellStart"/>
      <w:r>
        <w:rPr>
          <w:rFonts w:ascii="Georgia" w:hAnsi="Georgia"/>
        </w:rPr>
        <w:t>Реут</w:t>
      </w:r>
      <w:proofErr w:type="spellEnd"/>
    </w:p>
    <w:p w:rsidR="00000000" w:rsidRDefault="00CA02C7">
      <w:pPr>
        <w:divId w:val="118961169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Разъя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снения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положений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r w:rsidRPr="00D80191">
        <w:rPr>
          <w:rStyle w:val="docuntyped-name"/>
          <w:rFonts w:ascii="Helvetica" w:eastAsia="Times New Roman" w:hAnsi="Helvetica" w:cs="Helvetica"/>
          <w:sz w:val="27"/>
          <w:szCs w:val="27"/>
        </w:rPr>
        <w:t>приказа Министерства просвещения Российской Федерации от 6 ноября 2024 г. № 779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в части реализации образовательных программ дошкольного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 w:rsidRPr="00D80191">
        <w:rPr>
          <w:rFonts w:ascii="Georgia" w:hAnsi="Georgia"/>
        </w:rPr>
        <w:t>Приказом Министерства просвещения Российской Федерации от 6 ноября 2024 г. № 779</w:t>
      </w:r>
      <w:r>
        <w:rPr>
          <w:rFonts w:ascii="Georgia" w:hAnsi="Georgia"/>
        </w:rPr>
        <w:t xml:space="preserve"> утвержден перечень документов, подготовка которых осуществляется педагогическими работниками при реализации основных общеобр</w:t>
      </w:r>
      <w:r>
        <w:rPr>
          <w:rFonts w:ascii="Georgia" w:hAnsi="Georgia"/>
        </w:rPr>
        <w:t>азовательных программ, образовательных программ среднего профессионального образования» (далее -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 № 779</w:t>
      </w:r>
      <w:r>
        <w:rPr>
          <w:rFonts w:ascii="Georgia" w:hAnsi="Georgia"/>
        </w:rPr>
        <w:t>).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</w:t>
      </w:r>
      <w:r w:rsidRPr="00D80191">
        <w:rPr>
          <w:rFonts w:ascii="Georgia" w:hAnsi="Georgia"/>
        </w:rPr>
        <w:t>иказ № 779</w:t>
      </w:r>
      <w:r>
        <w:rPr>
          <w:rFonts w:ascii="Georgia" w:hAnsi="Georgia"/>
        </w:rPr>
        <w:t xml:space="preserve"> разработан во исполнение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Федерального закона от 8 августа 2024 г. № 328-ФЗ</w:t>
      </w:r>
      <w:r>
        <w:rPr>
          <w:rFonts w:ascii="Georgia" w:hAnsi="Georgia"/>
        </w:rPr>
        <w:t xml:space="preserve"> «О внесении изменений в статьи 29 и 47 Федерального закона «Об образовании в Российской Федерации» </w:t>
      </w:r>
      <w:r>
        <w:rPr>
          <w:rFonts w:ascii="Georgia" w:hAnsi="Georgia"/>
        </w:rPr>
        <w:t>(далее - Федеральный закон №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пунктом 1</w:t>
      </w:r>
      <w:r>
        <w:rPr>
          <w:rFonts w:ascii="Georgia" w:hAnsi="Georgia"/>
        </w:rPr>
        <w:t xml:space="preserve"> части 6.1 статьи 47 Федерального закона от 29</w:t>
      </w:r>
      <w:r>
        <w:rPr>
          <w:rFonts w:ascii="Georgia" w:hAnsi="Georgia"/>
        </w:rPr>
        <w:t xml:space="preserve"> декабря 2012 г. № 273-ФЗ «Об образовании в Российской Федерации) (далее - Федеральный закон № 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</w:t>
      </w:r>
      <w:r>
        <w:rPr>
          <w:rFonts w:ascii="Georgia" w:hAnsi="Georgia"/>
        </w:rPr>
        <w:t xml:space="preserve">рждается федеральным органом исполнительной власти, осуществляющим функции по выработке и реализации </w:t>
      </w:r>
      <w:r>
        <w:rPr>
          <w:rFonts w:ascii="Georgia" w:hAnsi="Georgia"/>
        </w:rPr>
        <w:lastRenderedPageBreak/>
        <w:t>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</w:t>
      </w:r>
      <w:r>
        <w:rPr>
          <w:rFonts w:ascii="Georgia" w:hAnsi="Georgia"/>
        </w:rPr>
        <w:t>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 -правовому регулированию в сфере общего образовани</w:t>
      </w:r>
      <w:r>
        <w:rPr>
          <w:rFonts w:ascii="Georgia" w:hAnsi="Georgia"/>
        </w:rPr>
        <w:t>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Таким образом, определение перечня документов, подготовка которых осуществляется пед</w:t>
      </w:r>
      <w:r>
        <w:rPr>
          <w:rFonts w:ascii="Georgia" w:hAnsi="Georgia"/>
        </w:rPr>
        <w:t>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Приказу № 7</w:t>
      </w:r>
      <w:r w:rsidRPr="00D80191">
        <w:rPr>
          <w:rFonts w:ascii="Georgia" w:hAnsi="Georgia"/>
        </w:rPr>
        <w:t>79</w:t>
      </w:r>
      <w:r>
        <w:rPr>
          <w:rFonts w:ascii="Georgia" w:hAnsi="Georgia"/>
        </w:rPr>
        <w:t xml:space="preserve">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подразделом 2</w:t>
      </w:r>
      <w:r>
        <w:rPr>
          <w:rFonts w:ascii="Georgia" w:hAnsi="Georgia"/>
        </w:rPr>
        <w:t xml:space="preserve">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</w:t>
      </w:r>
      <w:r>
        <w:rPr>
          <w:rFonts w:ascii="Georgia" w:hAnsi="Georgia"/>
        </w:rPr>
        <w:t>ной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постановлением Правительства Российской Федерации от 21 февраля 2022 г. № 225</w:t>
      </w:r>
      <w:r>
        <w:rPr>
          <w:rFonts w:ascii="Georgia" w:hAnsi="Georgia"/>
        </w:rPr>
        <w:t xml:space="preserve"> (далее - Номенклатура должностей).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Вместе с тем, перечень документов, указанный в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приказе № 779</w:t>
      </w:r>
      <w:r>
        <w:rPr>
          <w:rFonts w:ascii="Georgia" w:hAnsi="Georgia"/>
        </w:rPr>
        <w:t>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</w:t>
      </w:r>
      <w:r>
        <w:rPr>
          <w:rFonts w:ascii="Georgia" w:hAnsi="Georgia"/>
        </w:rPr>
        <w:t>але посещаемость детей. При этом журнал посещаемости обязателен к заполнению только воспитателями.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</w:t>
      </w:r>
      <w:r>
        <w:rPr>
          <w:rFonts w:ascii="Georgia" w:hAnsi="Georgia"/>
        </w:rPr>
        <w:t xml:space="preserve">психолог, </w:t>
      </w:r>
      <w:proofErr w:type="spellStart"/>
      <w:r>
        <w:rPr>
          <w:rFonts w:ascii="Georgia" w:hAnsi="Georgia"/>
        </w:rPr>
        <w:t>тьютор</w:t>
      </w:r>
      <w:proofErr w:type="spellEnd"/>
      <w:r>
        <w:rPr>
          <w:rFonts w:ascii="Georgia" w:hAnsi="Georgia"/>
        </w:rPr>
        <w:t xml:space="preserve">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</w:t>
      </w:r>
      <w:r>
        <w:rPr>
          <w:rFonts w:ascii="Georgia" w:hAnsi="Georgia"/>
        </w:rPr>
        <w:t>т под действие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Приказа № 779</w:t>
      </w:r>
      <w:r>
        <w:rPr>
          <w:rFonts w:ascii="Georgia" w:hAnsi="Georgia"/>
        </w:rPr>
        <w:t>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 w:rsidRPr="00D80191">
        <w:rPr>
          <w:rFonts w:ascii="Georgia" w:hAnsi="Georgia"/>
        </w:rPr>
        <w:t>Частью 8</w:t>
      </w:r>
      <w:r>
        <w:rPr>
          <w:rFonts w:ascii="Georgia" w:hAnsi="Georgia"/>
        </w:rPr>
        <w:t xml:space="preserve"> статьи 28 Федерального закона № 273-ФЗ за образовательной организацией закреплено право применять в своей деятельности электронный документ</w:t>
      </w:r>
      <w:r>
        <w:rPr>
          <w:rFonts w:ascii="Georgia" w:hAnsi="Georgia"/>
        </w:rPr>
        <w:t>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Федеральным законом № 273-ФЗ</w:t>
      </w:r>
      <w:r>
        <w:rPr>
          <w:rFonts w:ascii="Georgia" w:hAnsi="Georgia"/>
        </w:rPr>
        <w:t>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пункт применим и в час</w:t>
      </w:r>
      <w:r>
        <w:rPr>
          <w:rFonts w:ascii="Georgia" w:hAnsi="Georgia"/>
        </w:rPr>
        <w:t>ти подготовки журнала посещаемости и календарно-тематического плана.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</w:t>
      </w:r>
      <w:r>
        <w:rPr>
          <w:rFonts w:ascii="Georgia" w:hAnsi="Georgia"/>
        </w:rPr>
        <w:t xml:space="preserve">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</w:t>
      </w:r>
      <w:r>
        <w:rPr>
          <w:rFonts w:ascii="Georgia" w:hAnsi="Georgia"/>
        </w:rPr>
        <w:lastRenderedPageBreak/>
        <w:t>ежедневно про</w:t>
      </w:r>
      <w:r>
        <w:rPr>
          <w:rFonts w:ascii="Georgia" w:hAnsi="Georgia"/>
        </w:rPr>
        <w:t>ставляется отметка о присутствии или отсутствии воспитанника в ДОО на конкретную дату.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</w:t>
      </w:r>
      <w:r>
        <w:rPr>
          <w:rFonts w:ascii="Georgia" w:hAnsi="Georgia"/>
        </w:rPr>
        <w:t>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год, либо иной период, который установлен локальным актом образовательной организации (с учетом пунк</w:t>
      </w:r>
      <w:r>
        <w:rPr>
          <w:rFonts w:ascii="Georgia" w:hAnsi="Georgia"/>
        </w:rPr>
        <w:t>та 2.5 ФГОС ДО). Календарно-тематический план включает в себя информацию о: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- предусмотренных образовательной программой темах, указанных в соответствии с направлениями развития ребенка и предполагаемыми сроками их изучения;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- основных элементах содержания</w:t>
      </w:r>
      <w:r>
        <w:rPr>
          <w:rFonts w:ascii="Georgia" w:hAnsi="Georgia"/>
        </w:rPr>
        <w:t xml:space="preserve"> каждой темы, под которыми понимается целостные по смысловому значению части изучаемого материала;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- предполагаемых формах проведения занятий.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календарно-тематическом плане также целесообразно предусмотреть графу «отметка о выполнении», что позволит фикс</w:t>
      </w:r>
      <w:r>
        <w:rPr>
          <w:rFonts w:ascii="Georgia" w:hAnsi="Georgia"/>
        </w:rPr>
        <w:t>ировать факт изучения данной темы, а также графу «примечания», в которой может быть отражена различная информация, связанная с качеством проведения занятий.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Формы журнала посещаемости и календарно-тематического плана устанавливаются образовательной организ</w:t>
      </w:r>
      <w:r>
        <w:rPr>
          <w:rFonts w:ascii="Georgia" w:hAnsi="Georgia"/>
        </w:rPr>
        <w:t>ацией самостоятельно.</w:t>
      </w:r>
    </w:p>
    <w:p w:rsidR="00000000" w:rsidRDefault="00CA02C7">
      <w:pPr>
        <w:divId w:val="44107630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Ответы на типовые вопрос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1. Какие документы обязательны для подготовки воспитателем ДОО?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Приказу № 779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 xml:space="preserve">Воспитатели ДОО, реализующие образовательную программу дошкольного образования, </w:t>
      </w:r>
      <w:r>
        <w:rPr>
          <w:rFonts w:ascii="Georgia" w:hAnsi="Georgia"/>
        </w:rPr>
        <w:t>планирует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</w:t>
      </w:r>
      <w:r>
        <w:rPr>
          <w:rFonts w:ascii="Georgia" w:hAnsi="Georgia"/>
        </w:rPr>
        <w:t>пользоваться календарно-тематический план, подготовленный другими педагогическими работниками.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2. Можно ли вести журнал посещаемости и календарно-тематический план в электронной форме?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Да, ДОО имеет право применять в своей деятельности электронный документ</w:t>
      </w:r>
      <w:r>
        <w:rPr>
          <w:rFonts w:ascii="Georgia" w:hAnsi="Georgia"/>
        </w:rPr>
        <w:t>ооборот без дублирования на бумажном носителе. Данное право закреплено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8</w:t>
      </w:r>
      <w:r>
        <w:rPr>
          <w:rFonts w:ascii="Georgia" w:hAnsi="Georgia"/>
        </w:rPr>
        <w:t xml:space="preserve"> статьи 28 Федерального закона № 273-ФЗ.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3. Должен ли сотрудник, осуществляющий присмотр и уход за детьми без реализации образовательной программы, вести календарно-темат</w:t>
      </w:r>
      <w:r>
        <w:rPr>
          <w:rFonts w:ascii="Georgia" w:hAnsi="Georgia"/>
        </w:rPr>
        <w:t>ический план?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Нет, действие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Приказа № 779</w:t>
      </w:r>
      <w:r>
        <w:rPr>
          <w:rFonts w:ascii="Georgia" w:hAnsi="Georgia"/>
        </w:rPr>
        <w:t xml:space="preserve"> распространяется только на воспитателей, которые осуществляют образовательную деятельность.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lastRenderedPageBreak/>
        <w:t>4. Существует ли утвержденная форма журнала посещае</w:t>
      </w:r>
      <w:r>
        <w:rPr>
          <w:rFonts w:ascii="Georgia" w:hAnsi="Georgia"/>
        </w:rPr>
        <w:t>мости и календарно-тематического плана?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1</w:t>
      </w:r>
      <w:r>
        <w:rPr>
          <w:rFonts w:ascii="Georgia" w:hAnsi="Georgia"/>
        </w:rPr>
        <w:t xml:space="preserve"> статьи 28 Федерального закона №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</w:t>
      </w:r>
      <w:r>
        <w:rPr>
          <w:rFonts w:ascii="Georgia" w:hAnsi="Georgia"/>
        </w:rPr>
        <w:t>ельности,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5. Какую форму журнала п</w:t>
      </w:r>
      <w:r>
        <w:rPr>
          <w:rFonts w:ascii="Georgia" w:hAnsi="Georgia"/>
        </w:rPr>
        <w:t>осещаемости следует использовать?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1</w:t>
      </w:r>
      <w:r>
        <w:rPr>
          <w:rFonts w:ascii="Georgia" w:hAnsi="Georgia"/>
        </w:rPr>
        <w:t xml:space="preserve"> статьи 28 Федерального закона № 273-ФЗ ДОО обладает автономией, под которой понимается самостоятельность в осуществ</w:t>
      </w:r>
      <w:r>
        <w:rPr>
          <w:rFonts w:ascii="Georgia" w:hAnsi="Georgia"/>
        </w:rPr>
        <w:t>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Таким образом, способ фиксации данных в журнале посещаемости выбирается ДОО самостоятельно. Например, может быть испо</w:t>
      </w:r>
      <w:r>
        <w:rPr>
          <w:rFonts w:ascii="Georgia" w:hAnsi="Georgia"/>
        </w:rPr>
        <w:t xml:space="preserve">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</w:t>
      </w:r>
      <w:r>
        <w:rPr>
          <w:rFonts w:ascii="Georgia" w:hAnsi="Georgia"/>
        </w:rPr>
        <w:t>конкретную дату.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6. Какая информация должна быть отражена в календарно-тематическом плане?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На основании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части 1</w:t>
      </w:r>
      <w:r>
        <w:rPr>
          <w:rFonts w:ascii="Georgia" w:hAnsi="Georgia"/>
        </w:rPr>
        <w:t xml:space="preserve"> статьи 28 Федерального закона № 273-ФЗ образовательная организа</w:t>
      </w:r>
      <w:r>
        <w:rPr>
          <w:rFonts w:ascii="Georgia" w:hAnsi="Georgia"/>
        </w:rPr>
        <w:t>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</w:t>
      </w:r>
      <w:r>
        <w:rPr>
          <w:rFonts w:ascii="Georgia" w:hAnsi="Georgia"/>
        </w:rPr>
        <w:t>ческого плана. Рекомендуемое содержание календарно-тематического плана представлено на стр. 3 данного разъяснительного письма.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7. Может ли орган государственной власти субъекта Российской Федерации, осуществляющий государственное управление в сфере образов</w:t>
      </w:r>
      <w:r>
        <w:rPr>
          <w:rFonts w:ascii="Georgia" w:hAnsi="Georgia"/>
        </w:rPr>
        <w:t>ания, расширить перечень документов, подготовка которых обязательна педагогами ДОО?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</w:t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 вправ</w:t>
      </w:r>
      <w:r>
        <w:rPr>
          <w:rFonts w:ascii="Georgia" w:hAnsi="Georgia"/>
        </w:rPr>
        <w:t xml:space="preserve">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</w:t>
      </w:r>
      <w:r>
        <w:rPr>
          <w:rFonts w:ascii="Georgia" w:hAnsi="Georgia"/>
        </w:rPr>
        <w:t>(</w:t>
      </w:r>
      <w:r w:rsidRPr="00D80191">
        <w:rPr>
          <w:rFonts w:ascii="Georgia" w:hAnsi="Georgia"/>
        </w:rPr>
        <w:t>пункт 1 части 6.1 статьи 47 Федерального закона № 273-ФЗ</w:t>
      </w:r>
      <w:r>
        <w:rPr>
          <w:rFonts w:ascii="Georgia" w:hAnsi="Georgia"/>
        </w:rPr>
        <w:t>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8. Почему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 № 779</w:t>
      </w:r>
      <w:r>
        <w:rPr>
          <w:rFonts w:ascii="Georgia" w:hAnsi="Georgia"/>
        </w:rPr>
        <w:t xml:space="preserve"> не обязывает педагогических работников вести карты педагогической диагностики?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Пунктом 3.2.3 ФГОС ДО, установлено, что в рамках педагогической диагностики может проводиться оц</w:t>
      </w:r>
      <w:r>
        <w:rPr>
          <w:rFonts w:ascii="Georgia" w:hAnsi="Georgia"/>
        </w:rPr>
        <w:t>енка индивидуального развития детей.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lastRenderedPageBreak/>
        <w:t>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со</w:t>
      </w:r>
      <w:r>
        <w:rPr>
          <w:rFonts w:ascii="Georgia" w:hAnsi="Georgia"/>
        </w:rPr>
        <w:t xml:space="preserve">ответствии с пунктом 16.2 ФОП </w:t>
      </w:r>
      <w:proofErr w:type="gramStart"/>
      <w:r>
        <w:rPr>
          <w:rFonts w:ascii="Georgia" w:hAnsi="Georgia"/>
        </w:rPr>
        <w:t>ДО решение</w:t>
      </w:r>
      <w:proofErr w:type="gramEnd"/>
      <w:r>
        <w:rPr>
          <w:rFonts w:ascii="Georgia" w:hAnsi="Georgia"/>
        </w:rPr>
        <w:t xml:space="preserve"> о проведении педагогической диагностики, ее периодичности, формах и методах проведения определяются непосредственно ДОО. При этом пунктом 16.7 ФОП ДО определено, что способ и форму регистрации результатов педагогиче</w:t>
      </w:r>
      <w:r>
        <w:rPr>
          <w:rFonts w:ascii="Georgia" w:hAnsi="Georgia"/>
        </w:rPr>
        <w:t>ской диагностики педагог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Вместе с тем, ФГБНУ «Институт развития, здоровья и адаптации ребенк</w:t>
      </w:r>
      <w:r>
        <w:rPr>
          <w:rFonts w:ascii="Georgia" w:hAnsi="Georgia"/>
        </w:rPr>
        <w:t xml:space="preserve">а» (далее - ФГБНУ ИРЗАР), подведомственным </w:t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использовать в том числе при проведе</w:t>
      </w:r>
      <w:r>
        <w:rPr>
          <w:rFonts w:ascii="Georgia" w:hAnsi="Georgia"/>
        </w:rPr>
        <w:t>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По завершении пилотного этапа (август 2025 г.) на официальном сайте ФГБНУ ИРЗАР в открытом доступ</w:t>
      </w:r>
      <w:r>
        <w:rPr>
          <w:rFonts w:ascii="Georgia" w:hAnsi="Georgia"/>
        </w:rPr>
        <w:t>е будут размещены материалы комплекса педагогической диагностики освоения ФОП ДО.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9. Почему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 № 779</w:t>
      </w:r>
      <w:r>
        <w:rPr>
          <w:rFonts w:ascii="Georgia" w:hAnsi="Georgia"/>
        </w:rPr>
        <w:t xml:space="preserve"> не обязывает педагогических работников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разрабатывать образовательные программы и</w:t>
      </w:r>
      <w:r>
        <w:rPr>
          <w:rFonts w:ascii="Georgia" w:hAnsi="Georgia"/>
        </w:rPr>
        <w:t xml:space="preserve"> рабочие программы?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Образовательные программы самостоятельно разрабатываются и утверждаются организацией, осуществляющей образовательную деятельность, если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Федеральным законом № 273-ФЗ</w:t>
      </w:r>
      <w:r>
        <w:rPr>
          <w:rFonts w:ascii="Georgia" w:hAnsi="Georgia"/>
        </w:rPr>
        <w:t xml:space="preserve"> н</w:t>
      </w:r>
      <w:r>
        <w:rPr>
          <w:rFonts w:ascii="Georgia" w:hAnsi="Georgia"/>
        </w:rPr>
        <w:t xml:space="preserve">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</w:t>
      </w:r>
      <w:r>
        <w:rPr>
          <w:rFonts w:ascii="Georgia" w:hAnsi="Georgia"/>
        </w:rPr>
        <w:t>дошкольного образования (части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6</w:t>
      </w:r>
      <w:r>
        <w:rPr>
          <w:rFonts w:ascii="Georgia" w:hAnsi="Georgia"/>
        </w:rPr>
        <w:t xml:space="preserve"> статьи 12 Федерального закона № 273-ФЗ).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1</w:t>
      </w:r>
      <w:r>
        <w:rPr>
          <w:rFonts w:ascii="Georgia" w:hAnsi="Georgia"/>
        </w:rPr>
        <w:t xml:space="preserve"> статьи 27 Федерального закона №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</w:t>
      </w:r>
      <w:r>
        <w:rPr>
          <w:rFonts w:ascii="Georgia" w:hAnsi="Georgia"/>
        </w:rPr>
        <w:t xml:space="preserve">ельно образовательной организацией. Педагогические работники имеют право на участие в разработке образовательных программ </w:t>
      </w:r>
      <w:r>
        <w:rPr>
          <w:rFonts w:ascii="Georgia" w:hAnsi="Georgia"/>
        </w:rPr>
        <w:t>(</w:t>
      </w:r>
      <w:r w:rsidRPr="00D80191">
        <w:rPr>
          <w:rFonts w:ascii="Georgia" w:hAnsi="Georgia"/>
        </w:rPr>
        <w:t>часть 3 статьи 47 Федерального закона № 273-ФЗ</w:t>
      </w:r>
      <w:r>
        <w:rPr>
          <w:rFonts w:ascii="Georgia" w:hAnsi="Georgia"/>
        </w:rPr>
        <w:t>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С у</w:t>
      </w:r>
      <w:r>
        <w:rPr>
          <w:rFonts w:ascii="Georgia" w:hAnsi="Georgia"/>
        </w:rPr>
        <w:t>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ФГОС ДО (пункт 1.8. ФГОС ДО). ФГОС ДО, определяя требова</w:t>
      </w:r>
      <w:r>
        <w:rPr>
          <w:rFonts w:ascii="Georgia" w:hAnsi="Georgia"/>
        </w:rPr>
        <w:t>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</w:t>
      </w:r>
      <w:r>
        <w:rPr>
          <w:rFonts w:ascii="Georgia" w:hAnsi="Georgia"/>
        </w:rPr>
        <w:t>ганизаций, осуществляющих образовательную деятельность по образовательным программам дошкольного образования.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lastRenderedPageBreak/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Родительские соб</w:t>
      </w:r>
      <w:r>
        <w:rPr>
          <w:rFonts w:ascii="Georgia" w:hAnsi="Georgia"/>
        </w:rPr>
        <w:t>рания, проводимые в ДОО, являются средством реализации просветительского и консультационного направлений деятельности педагогических работников. Ведение протоколов родительских собраний, встреч с родителями не является обязательным, так как протоколы не вх</w:t>
      </w:r>
      <w:r>
        <w:rPr>
          <w:rFonts w:ascii="Georgia" w:hAnsi="Georgia"/>
        </w:rPr>
        <w:t>одят в перечень документации, обозначенной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Приказом № 779</w:t>
      </w:r>
      <w:r>
        <w:rPr>
          <w:rFonts w:ascii="Georgia" w:hAnsi="Georgia"/>
        </w:rPr>
        <w:t>. Вместе с тем, коллегиальные решения, принятые на собраниях, целесообразно подтверждать протоколами. Протокол собрания, как пра</w:t>
      </w:r>
      <w:r>
        <w:rPr>
          <w:rFonts w:ascii="Georgia" w:hAnsi="Georgia"/>
        </w:rPr>
        <w:t>вило, ведет уполномоченный собранием секретарь, который может быть представителем родительской общественности (в том числе родительского комитета).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11. Должен ли педагог разрабатывать план самообразования?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12. Распространяетс</w:t>
      </w:r>
      <w:r>
        <w:rPr>
          <w:rFonts w:ascii="Georgia" w:hAnsi="Georgia"/>
        </w:rPr>
        <w:t>я ли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 № 779</w:t>
      </w:r>
      <w:r>
        <w:rPr>
          <w:rFonts w:ascii="Georgia" w:hAnsi="Georgia"/>
        </w:rPr>
        <w:t xml:space="preserve"> на старших воспитателей?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В случае, если реализация образовательной программы дошкольного образования входит в перечень должностных обязанностей старшего воспитателя, т</w:t>
      </w:r>
      <w:r>
        <w:rPr>
          <w:rFonts w:ascii="Georgia" w:hAnsi="Georgia"/>
        </w:rPr>
        <w:t>о перечень документов, обозначенный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Приказом № 779</w:t>
      </w:r>
      <w:r>
        <w:rPr>
          <w:rFonts w:ascii="Georgia" w:hAnsi="Georgia"/>
        </w:rPr>
        <w:t>, является обязательным для данной категории педагогических работников.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 xml:space="preserve">13. В ДОО ведутся различные журналы и графики: </w:t>
      </w:r>
      <w:proofErr w:type="spellStart"/>
      <w:r>
        <w:rPr>
          <w:rFonts w:ascii="Georgia" w:hAnsi="Georgia"/>
        </w:rPr>
        <w:t>кварцевания</w:t>
      </w:r>
      <w:proofErr w:type="spellEnd"/>
      <w:r>
        <w:rPr>
          <w:rFonts w:ascii="Georgia" w:hAnsi="Georgia"/>
        </w:rPr>
        <w:t>, про</w:t>
      </w:r>
      <w:r>
        <w:rPr>
          <w:rFonts w:ascii="Georgia" w:hAnsi="Georgia"/>
        </w:rPr>
        <w:t>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Приказом № 779</w:t>
      </w:r>
      <w:r>
        <w:rPr>
          <w:rFonts w:ascii="Georgia" w:hAnsi="Georgia"/>
        </w:rPr>
        <w:t>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Заполнение до</w:t>
      </w:r>
      <w:r>
        <w:rPr>
          <w:rFonts w:ascii="Georgia" w:hAnsi="Georgia"/>
        </w:rPr>
        <w:t>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</w:t>
      </w:r>
      <w:r>
        <w:rPr>
          <w:rFonts w:ascii="Georgia" w:hAnsi="Georgia"/>
        </w:rPr>
        <w:t xml:space="preserve"> утреннего фильтра может заполняться медицинским работником, журнал </w:t>
      </w:r>
      <w:proofErr w:type="spellStart"/>
      <w:r>
        <w:rPr>
          <w:rFonts w:ascii="Georgia" w:hAnsi="Georgia"/>
        </w:rPr>
        <w:t>кварцевания</w:t>
      </w:r>
      <w:proofErr w:type="spellEnd"/>
      <w:r>
        <w:rPr>
          <w:rFonts w:ascii="Georgia" w:hAnsi="Georgia"/>
        </w:rPr>
        <w:t xml:space="preserve"> - младшим воспитателем или помощником воспитателя. Отмечаем, что 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пунктом 5</w:t>
      </w:r>
      <w:r>
        <w:rPr>
          <w:rFonts w:ascii="Georgia" w:hAnsi="Georgia"/>
        </w:rPr>
        <w:t xml:space="preserve"> час</w:t>
      </w:r>
      <w:r>
        <w:rPr>
          <w:rFonts w:ascii="Georgia" w:hAnsi="Georgia"/>
        </w:rPr>
        <w:t xml:space="preserve">ти 3 статьи 28 Федерального закона № 273-ФЗ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</w:t>
      </w:r>
      <w:r>
        <w:rPr>
          <w:rFonts w:ascii="Georgia" w:hAnsi="Georgia"/>
        </w:rPr>
        <w:t>работников 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6</w:t>
      </w:r>
      <w:r>
        <w:rPr>
          <w:rFonts w:ascii="Georgia" w:hAnsi="Georgia"/>
        </w:rPr>
        <w:t xml:space="preserve"> статьи 47 Федерального закона № 273-ФЗ определяются трудовыми договорами и должностными инструкциями. В случае, если в образовательной орг</w:t>
      </w:r>
      <w:r>
        <w:rPr>
          <w:rFonts w:ascii="Georgia" w:hAnsi="Georgia"/>
        </w:rPr>
        <w:t>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</w:t>
      </w:r>
      <w:r>
        <w:rPr>
          <w:rFonts w:ascii="Georgia" w:hAnsi="Georgia"/>
        </w:rPr>
        <w:t>вором или дополнительным соглашением к трудовому договору, подписанным в двухстороннем порядке.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14. Как оформить паспорт группы?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Паспорт группы не входит в перечень документации, обозначенной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Приказом № 779</w:t>
      </w:r>
      <w:r>
        <w:rPr>
          <w:rFonts w:ascii="Georgia" w:hAnsi="Georgia"/>
        </w:rPr>
        <w:t>, следовательно, паспорт группы не является обязательным к заполнению документом.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Вместе с тем отмечаем, что особенности </w:t>
      </w:r>
      <w:proofErr w:type="gramStart"/>
      <w:r>
        <w:rPr>
          <w:rFonts w:ascii="Georgia" w:hAnsi="Georgia"/>
        </w:rPr>
        <w:t>организации</w:t>
      </w:r>
      <w:proofErr w:type="gramEnd"/>
      <w:r>
        <w:rPr>
          <w:rFonts w:ascii="Georgia" w:hAnsi="Georgia"/>
        </w:rPr>
        <w:t xml:space="preserve"> развивающей </w:t>
      </w:r>
      <w:proofErr w:type="spellStart"/>
      <w:r>
        <w:rPr>
          <w:rFonts w:ascii="Georgia" w:hAnsi="Georgia"/>
        </w:rPr>
        <w:t>предметнопространственной</w:t>
      </w:r>
      <w:proofErr w:type="spellEnd"/>
      <w:r>
        <w:rPr>
          <w:rFonts w:ascii="Georgia" w:hAnsi="Georgia"/>
        </w:rPr>
        <w:t xml:space="preserve"> среды (далее - РППС) должны входить в организационный раздел обр</w:t>
      </w:r>
      <w:r>
        <w:rPr>
          <w:rFonts w:ascii="Georgia" w:hAnsi="Georgia"/>
        </w:rPr>
        <w:t>азовательной программы дошкольного образования (пункт 2.11.3 ФГОС ДО). Образовательные программы самостоятельно разрабатываются и утверждаются организацией, осуществляющей образовательную деятельность, если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Федеральным законом № 273-ФЗ</w:t>
      </w:r>
      <w:r>
        <w:rPr>
          <w:rFonts w:ascii="Georgia" w:hAnsi="Georgia"/>
        </w:rPr>
        <w:t xml:space="preserve"> не установлено иное, в соответствии с ФГОС ДО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</w:t>
      </w:r>
      <w:r>
        <w:rPr>
          <w:rFonts w:ascii="Georgia" w:hAnsi="Georgia"/>
        </w:rPr>
        <w:t>ия и планируемых результатов федеральной программы дошкольного образования (части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6</w:t>
      </w:r>
      <w:r>
        <w:rPr>
          <w:rFonts w:ascii="Georgia" w:hAnsi="Georgia"/>
        </w:rPr>
        <w:t xml:space="preserve"> статьи</w:t>
      </w:r>
      <w:r>
        <w:rPr>
          <w:rFonts w:ascii="Georgia" w:hAnsi="Georgia"/>
        </w:rPr>
        <w:t xml:space="preserve"> 12 Федерального закона № 273-ФЗ). Требования к РППС определены в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пункте 3.3</w:t>
      </w:r>
      <w:r>
        <w:rPr>
          <w:rFonts w:ascii="Georgia" w:hAnsi="Georgia"/>
        </w:rPr>
        <w:t>. ФГОС ДО, особенности организации РППС – в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разделе 31</w:t>
      </w:r>
      <w:r>
        <w:rPr>
          <w:rFonts w:ascii="Georgia" w:hAnsi="Georgia"/>
        </w:rPr>
        <w:t xml:space="preserve"> ФОП ДО.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15. Кем разрабатывается программа воспи</w:t>
      </w:r>
      <w:r>
        <w:rPr>
          <w:rFonts w:ascii="Georgia" w:hAnsi="Georgia"/>
        </w:rPr>
        <w:t>тания и план воспитательной работы?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 xml:space="preserve">ФОП ДО включает в себя учебно-методическую документацию, в состав которой входят в том числе федеральная рабочая программа воспитания и федеральный календарный план воспитательной работы (пункт 5 ФОП ДО). Таким образом, </w:t>
      </w:r>
      <w:r>
        <w:rPr>
          <w:rFonts w:ascii="Georgia" w:hAnsi="Georgia"/>
        </w:rPr>
        <w:t>рабочая программа воспитания и календарный план воспитательной работы являются компонентами образовательной программы ДОО, которая, согласно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части 5</w:t>
      </w:r>
      <w:r>
        <w:rPr>
          <w:rFonts w:ascii="Georgia" w:hAnsi="Georgia"/>
        </w:rPr>
        <w:t xml:space="preserve"> статьи 12 Федерального зак</w:t>
      </w:r>
      <w:r>
        <w:rPr>
          <w:rFonts w:ascii="Georgia" w:hAnsi="Georgia"/>
        </w:rPr>
        <w:t>она № 273-ФЗ, самостоятельно разрабатывается и утверждается образовательной организацией. В соответствии с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частью 1</w:t>
      </w:r>
      <w:r>
        <w:rPr>
          <w:rFonts w:ascii="Georgia" w:hAnsi="Georgia"/>
        </w:rPr>
        <w:t xml:space="preserve"> статьи 27 Федерального закона № 273-ФЗ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</w:t>
      </w:r>
      <w:r>
        <w:rPr>
          <w:rFonts w:ascii="Georgia" w:hAnsi="Georgia"/>
        </w:rPr>
        <w:t>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16. Должен ли педагог готовить сценарии/конспекты занятий?</w:t>
      </w:r>
    </w:p>
    <w:p w:rsidR="00000000" w:rsidRDefault="00CA02C7">
      <w:pPr>
        <w:pStyle w:val="a3"/>
        <w:divId w:val="630524702"/>
        <w:rPr>
          <w:rFonts w:ascii="Georgia" w:hAnsi="Georgia"/>
        </w:rPr>
      </w:pPr>
      <w:r>
        <w:rPr>
          <w:rFonts w:ascii="Georgia" w:hAnsi="Georgia"/>
        </w:rPr>
        <w:t>Сценарии и конспекты занятий не входят в перечень док</w:t>
      </w:r>
      <w:r>
        <w:rPr>
          <w:rFonts w:ascii="Georgia" w:hAnsi="Georgia"/>
        </w:rPr>
        <w:t>ументации, определенный</w:t>
      </w:r>
      <w:r>
        <w:rPr>
          <w:rFonts w:ascii="Georgia" w:hAnsi="Georgia"/>
        </w:rPr>
        <w:t xml:space="preserve"> </w:t>
      </w:r>
      <w:r w:rsidRPr="00D80191">
        <w:rPr>
          <w:rFonts w:ascii="Georgia" w:hAnsi="Georgia"/>
        </w:rPr>
        <w:t>Приказом № 779</w:t>
      </w:r>
      <w:r>
        <w:rPr>
          <w:rFonts w:ascii="Georgia" w:hAnsi="Georgia"/>
        </w:rPr>
        <w:t>. Таким образом, педагогические работники не обязаны вести данные документы. Вместе с тем, если подготовка сценариев и (или) конспектов занятий нео</w:t>
      </w:r>
      <w:r>
        <w:rPr>
          <w:rFonts w:ascii="Georgia" w:hAnsi="Georgia"/>
        </w:rPr>
        <w:t>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:rsidR="00CA02C7" w:rsidRDefault="00CA02C7">
      <w:pPr>
        <w:divId w:val="1804156624"/>
        <w:rPr>
          <w:rFonts w:ascii="Arial" w:eastAsia="Times New Roman" w:hAnsi="Arial" w:cs="Arial"/>
          <w:sz w:val="20"/>
          <w:szCs w:val="20"/>
        </w:rPr>
      </w:pPr>
    </w:p>
    <w:sectPr w:rsidR="00CA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80191"/>
    <w:rsid w:val="00CA02C7"/>
    <w:rsid w:val="00D8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34A07"/>
  <w15:chartTrackingRefBased/>
  <w15:docId w15:val="{C2364666-DE48-4F5E-8287-FC265662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455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470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169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630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662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2897</Words>
  <Characters>16516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2025-06-18T15:12:00Z</dcterms:created>
  <dcterms:modified xsi:type="dcterms:W3CDTF">2025-06-18T15:12:00Z</dcterms:modified>
</cp:coreProperties>
</file>